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396" w:rsidRDefault="002E2EC3">
      <w:pPr>
        <w:jc w:val="center"/>
      </w:pPr>
      <w:r>
        <w:rPr>
          <w:b/>
          <w:sz w:val="30"/>
        </w:rPr>
        <w:t>CHECKLIST – PRESTAÇÃO DE CONTAS | FUNBEA-RS</w:t>
      </w:r>
    </w:p>
    <w:p w:rsidR="00711396" w:rsidRDefault="002E2EC3">
      <w:pPr>
        <w:jc w:val="center"/>
      </w:pPr>
      <w:r>
        <w:t>Conferência da documentação da prestação de contas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b/>
                <w:sz w:val="18"/>
              </w:rPr>
              <w:t>OK</w:t>
            </w:r>
          </w:p>
        </w:tc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b/>
                <w:sz w:val="18"/>
              </w:rPr>
              <w:t>DOCUMENTO / ITEM A CONFERIR</w:t>
            </w:r>
          </w:p>
        </w:tc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b/>
                <w:sz w:val="18"/>
              </w:rPr>
              <w:t>OBSERVAÇÕES</w:t>
            </w:r>
          </w:p>
        </w:tc>
      </w:tr>
      <w:tr w:rsidR="00711396">
        <w:trPr>
          <w:jc w:val="center"/>
        </w:trPr>
        <w:tc>
          <w:tcPr>
            <w:tcW w:w="10539" w:type="dxa"/>
            <w:gridSpan w:val="3"/>
          </w:tcPr>
          <w:p w:rsidR="00711396" w:rsidRDefault="002E2EC3">
            <w:r>
              <w:rPr>
                <w:b/>
                <w:sz w:val="18"/>
              </w:rPr>
              <w:t>1. DOCUMENTAÇÃO ADMINISTRATIVA</w:t>
            </w:r>
          </w:p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Ofício de encaminhamento da prestação de contas, assinado pelo Prefeito Municipal.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 xml:space="preserve">Cópia do ato de </w:t>
            </w:r>
            <w:proofErr w:type="spellStart"/>
            <w:r>
              <w:rPr>
                <w:sz w:val="17"/>
              </w:rPr>
              <w:t>designação</w:t>
            </w:r>
            <w:proofErr w:type="spellEnd"/>
            <w:r>
              <w:rPr>
                <w:sz w:val="17"/>
              </w:rPr>
              <w:t xml:space="preserve"> do fiscal </w:t>
            </w:r>
            <w:r w:rsidR="00277E07">
              <w:rPr>
                <w:sz w:val="17"/>
              </w:rPr>
              <w:t xml:space="preserve">e </w:t>
            </w:r>
            <w:proofErr w:type="spellStart"/>
            <w:r w:rsidR="00277E07">
              <w:rPr>
                <w:sz w:val="17"/>
              </w:rPr>
              <w:t>suplente</w:t>
            </w:r>
            <w:proofErr w:type="spellEnd"/>
            <w:r w:rsidR="00277E07"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responsável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pelo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acompanhamento</w:t>
            </w:r>
            <w:proofErr w:type="spellEnd"/>
            <w:r>
              <w:rPr>
                <w:sz w:val="17"/>
              </w:rPr>
              <w:t xml:space="preserve"> da execução.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Parecer do órgão de Controle Interno Municipal quanto à regular</w:t>
            </w:r>
            <w:r w:rsidR="00277E07">
              <w:rPr>
                <w:sz w:val="17"/>
              </w:rPr>
              <w:t xml:space="preserve">idade da </w:t>
            </w:r>
            <w:proofErr w:type="spellStart"/>
            <w:r w:rsidR="00277E07">
              <w:rPr>
                <w:sz w:val="17"/>
              </w:rPr>
              <w:t>aplicação</w:t>
            </w:r>
            <w:proofErr w:type="spellEnd"/>
            <w:r w:rsidR="00277E07">
              <w:rPr>
                <w:sz w:val="17"/>
              </w:rPr>
              <w:t xml:space="preserve"> dos </w:t>
            </w:r>
            <w:proofErr w:type="spellStart"/>
            <w:r w:rsidR="00277E07">
              <w:rPr>
                <w:sz w:val="17"/>
              </w:rPr>
              <w:t>recursos</w:t>
            </w:r>
            <w:proofErr w:type="spellEnd"/>
            <w:r w:rsidR="00277E07">
              <w:rPr>
                <w:sz w:val="17"/>
              </w:rPr>
              <w:t xml:space="preserve"> </w:t>
            </w:r>
            <w:proofErr w:type="spellStart"/>
            <w:r w:rsidR="00277E07">
              <w:rPr>
                <w:sz w:val="17"/>
              </w:rPr>
              <w:t>ou</w:t>
            </w:r>
            <w:proofErr w:type="spellEnd"/>
            <w:r w:rsidR="00277E07">
              <w:rPr>
                <w:sz w:val="17"/>
              </w:rPr>
              <w:t xml:space="preserve"> </w:t>
            </w:r>
            <w:proofErr w:type="spellStart"/>
            <w:r w:rsidR="00277E07">
              <w:rPr>
                <w:sz w:val="17"/>
              </w:rPr>
              <w:t>documento</w:t>
            </w:r>
            <w:proofErr w:type="spellEnd"/>
            <w:r w:rsidR="00277E07">
              <w:rPr>
                <w:sz w:val="17"/>
              </w:rPr>
              <w:t xml:space="preserve"> </w:t>
            </w:r>
            <w:proofErr w:type="spellStart"/>
            <w:r w:rsidR="00277E07">
              <w:rPr>
                <w:sz w:val="17"/>
              </w:rPr>
              <w:t>informando</w:t>
            </w:r>
            <w:proofErr w:type="spellEnd"/>
            <w:r w:rsidR="00277E07">
              <w:rPr>
                <w:sz w:val="17"/>
              </w:rPr>
              <w:t xml:space="preserve"> </w:t>
            </w:r>
            <w:proofErr w:type="gramStart"/>
            <w:r w:rsidR="00277E07">
              <w:rPr>
                <w:sz w:val="17"/>
              </w:rPr>
              <w:t>a</w:t>
            </w:r>
            <w:proofErr w:type="gramEnd"/>
            <w:r w:rsidR="00277E07">
              <w:rPr>
                <w:sz w:val="17"/>
              </w:rPr>
              <w:t xml:space="preserve"> </w:t>
            </w:r>
            <w:proofErr w:type="spellStart"/>
            <w:r w:rsidR="00277E07">
              <w:rPr>
                <w:sz w:val="17"/>
              </w:rPr>
              <w:t>inexistência</w:t>
            </w:r>
            <w:proofErr w:type="spellEnd"/>
            <w:r w:rsidR="00277E07">
              <w:rPr>
                <w:sz w:val="17"/>
              </w:rPr>
              <w:t xml:space="preserve"> de </w:t>
            </w:r>
            <w:proofErr w:type="spellStart"/>
            <w:r w:rsidR="00277E07">
              <w:rPr>
                <w:sz w:val="17"/>
              </w:rPr>
              <w:t>controle</w:t>
            </w:r>
            <w:proofErr w:type="spellEnd"/>
            <w:r w:rsidR="00277E07">
              <w:rPr>
                <w:sz w:val="17"/>
              </w:rPr>
              <w:t xml:space="preserve"> </w:t>
            </w:r>
            <w:proofErr w:type="spellStart"/>
            <w:r w:rsidR="00277E07">
              <w:rPr>
                <w:sz w:val="17"/>
              </w:rPr>
              <w:t>interno</w:t>
            </w:r>
            <w:proofErr w:type="spellEnd"/>
            <w:r w:rsidR="00277E07">
              <w:rPr>
                <w:sz w:val="17"/>
              </w:rPr>
              <w:t>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 xml:space="preserve">Declaração </w:t>
            </w:r>
            <w:r>
              <w:rPr>
                <w:sz w:val="17"/>
              </w:rPr>
              <w:t>formal de cumprimento do objeto e atingimento dos objetivos propostos.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10539" w:type="dxa"/>
            <w:gridSpan w:val="3"/>
          </w:tcPr>
          <w:p w:rsidR="00711396" w:rsidRDefault="002E2EC3">
            <w:r>
              <w:rPr>
                <w:b/>
                <w:sz w:val="18"/>
              </w:rPr>
              <w:t>2. EXECUÇÃO FINANCEIRA</w:t>
            </w:r>
          </w:p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Demonstrativo da execução da receita e da despesa.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 xml:space="preserve">Relação detalhada dos </w:t>
            </w:r>
            <w:r>
              <w:rPr>
                <w:sz w:val="17"/>
              </w:rPr>
              <w:t>pagamentos efetuados, contendo identificação do credor, data, valor e objeto da despesa.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Extrato da conta bancária específica, desde o recebimento do recurso até o último pagamento.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Extrato da aplicação financeira, desde o recebimento do recurso at</w:t>
            </w:r>
            <w:r>
              <w:rPr>
                <w:sz w:val="17"/>
              </w:rPr>
              <w:t>é o último pagamento.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Notas fiscais devidamente organizadas e relacionadas aos pagamentos realizados.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10539" w:type="dxa"/>
            <w:gridSpan w:val="3"/>
          </w:tcPr>
          <w:p w:rsidR="00711396" w:rsidRDefault="002E2EC3">
            <w:r>
              <w:rPr>
                <w:b/>
                <w:sz w:val="18"/>
              </w:rPr>
              <w:t xml:space="preserve">3. </w:t>
            </w:r>
            <w:r>
              <w:rPr>
                <w:b/>
                <w:sz w:val="18"/>
              </w:rPr>
              <w:t>COMPROVAÇÃO DA EXECUÇÃO DO OBJETO</w:t>
            </w:r>
          </w:p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77E07">
            <w:proofErr w:type="spellStart"/>
            <w:r>
              <w:rPr>
                <w:sz w:val="17"/>
              </w:rPr>
              <w:t>Relatório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técnico</w:t>
            </w:r>
            <w:proofErr w:type="spellEnd"/>
            <w:r>
              <w:rPr>
                <w:sz w:val="17"/>
              </w:rPr>
              <w:t xml:space="preserve"> (</w:t>
            </w:r>
            <w:proofErr w:type="spellStart"/>
            <w:r>
              <w:rPr>
                <w:sz w:val="17"/>
              </w:rPr>
              <w:t>modelo</w:t>
            </w:r>
            <w:proofErr w:type="spellEnd"/>
            <w:r>
              <w:rPr>
                <w:sz w:val="17"/>
              </w:rPr>
              <w:t>)</w:t>
            </w:r>
            <w:r>
              <w:rPr>
                <w:sz w:val="17"/>
              </w:rPr>
              <w:t xml:space="preserve"> das </w:t>
            </w:r>
            <w:proofErr w:type="spellStart"/>
            <w:r>
              <w:rPr>
                <w:sz w:val="17"/>
              </w:rPr>
              <w:t>ações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executadas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devidamente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preenchido</w:t>
            </w:r>
            <w:proofErr w:type="spellEnd"/>
            <w:r>
              <w:rPr>
                <w:sz w:val="17"/>
              </w:rPr>
              <w:t xml:space="preserve"> e </w:t>
            </w:r>
            <w:proofErr w:type="spellStart"/>
            <w:r>
              <w:rPr>
                <w:sz w:val="17"/>
              </w:rPr>
              <w:t>assinado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Identificação do público-alvo atendido.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Comprovação do atingimento da meta prevista.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10539" w:type="dxa"/>
            <w:gridSpan w:val="3"/>
          </w:tcPr>
          <w:p w:rsidR="00711396" w:rsidRDefault="002E2EC3">
            <w:r>
              <w:rPr>
                <w:b/>
                <w:sz w:val="18"/>
              </w:rPr>
              <w:t>4. MICROCHIPAGEM E SINPATINHAS</w:t>
            </w:r>
          </w:p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 xml:space="preserve">RGAs emitidos pelo </w:t>
            </w:r>
            <w:r>
              <w:rPr>
                <w:sz w:val="17"/>
              </w:rPr>
              <w:t>SinPatinhas para os animais atendidos.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Comprovação de registro dos animais no sistema.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10539" w:type="dxa"/>
            <w:gridSpan w:val="3"/>
          </w:tcPr>
          <w:p w:rsidR="00711396" w:rsidRDefault="002E2EC3">
            <w:r>
              <w:rPr>
                <w:b/>
                <w:sz w:val="18"/>
              </w:rPr>
              <w:t xml:space="preserve">5. </w:t>
            </w:r>
            <w:r>
              <w:rPr>
                <w:b/>
                <w:sz w:val="18"/>
              </w:rPr>
              <w:t>COMPROVAÇÃO FOTOGRÁFICA</w:t>
            </w:r>
          </w:p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 xml:space="preserve">Fotografias que </w:t>
            </w:r>
            <w:r w:rsidR="00277E07">
              <w:rPr>
                <w:sz w:val="17"/>
              </w:rPr>
              <w:t xml:space="preserve">evidenciem </w:t>
            </w:r>
            <w:proofErr w:type="gramStart"/>
            <w:r w:rsidR="00277E07">
              <w:rPr>
                <w:sz w:val="17"/>
              </w:rPr>
              <w:t>a</w:t>
            </w:r>
            <w:proofErr w:type="gramEnd"/>
            <w:r w:rsidR="00277E07">
              <w:rPr>
                <w:sz w:val="17"/>
              </w:rPr>
              <w:t xml:space="preserve"> </w:t>
            </w:r>
            <w:proofErr w:type="spellStart"/>
            <w:r w:rsidR="00277E07">
              <w:rPr>
                <w:sz w:val="17"/>
              </w:rPr>
              <w:t>execução</w:t>
            </w:r>
            <w:proofErr w:type="spellEnd"/>
            <w:r w:rsidR="00277E07">
              <w:rPr>
                <w:sz w:val="17"/>
              </w:rPr>
              <w:t xml:space="preserve"> do </w:t>
            </w:r>
            <w:proofErr w:type="spellStart"/>
            <w:r w:rsidR="00277E07">
              <w:rPr>
                <w:sz w:val="17"/>
              </w:rPr>
              <w:t>objeto</w:t>
            </w:r>
            <w:proofErr w:type="spellEnd"/>
            <w:r w:rsidR="00277E07">
              <w:rPr>
                <w:sz w:val="17"/>
              </w:rPr>
              <w:t xml:space="preserve">, </w:t>
            </w:r>
            <w:proofErr w:type="spellStart"/>
            <w:r w:rsidR="00277E07">
              <w:rPr>
                <w:sz w:val="17"/>
              </w:rPr>
              <w:t>preferencialmente</w:t>
            </w:r>
            <w:proofErr w:type="spellEnd"/>
            <w:r w:rsidR="00277E07">
              <w:rPr>
                <w:sz w:val="17"/>
              </w:rPr>
              <w:t xml:space="preserve"> </w:t>
            </w:r>
            <w:proofErr w:type="spellStart"/>
            <w:r w:rsidR="00277E07">
              <w:rPr>
                <w:sz w:val="17"/>
              </w:rPr>
              <w:t>georreferenciadas</w:t>
            </w:r>
            <w:proofErr w:type="spellEnd"/>
            <w:r w:rsidR="00277E07">
              <w:rPr>
                <w:sz w:val="17"/>
              </w:rPr>
              <w:t>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10539" w:type="dxa"/>
            <w:gridSpan w:val="3"/>
          </w:tcPr>
          <w:p w:rsidR="00711396" w:rsidRDefault="002E2EC3">
            <w:r>
              <w:rPr>
                <w:b/>
                <w:sz w:val="18"/>
              </w:rPr>
              <w:t>6. RESPONSABILIDADE TÉCNICA</w:t>
            </w:r>
          </w:p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 xml:space="preserve">Comprovação de que os procedimentos foram executados/validados por médico-veterinário com </w:t>
            </w:r>
            <w:r>
              <w:rPr>
                <w:sz w:val="17"/>
              </w:rPr>
              <w:t>registro ativo no CRMV.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Declaração de que os recursos foram aplicados exclusivamente nas finalidades autorizadas.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Declaração de que o objeto foi integralmente executado conforme as normas do FUNBEA-RS.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Assinatura do responsável pelo acompanhame</w:t>
            </w:r>
            <w:r>
              <w:rPr>
                <w:sz w:val="17"/>
              </w:rPr>
              <w:t>nto.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Assinatura do Prefeito Municipal.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10539" w:type="dxa"/>
            <w:gridSpan w:val="3"/>
          </w:tcPr>
          <w:p w:rsidR="00711396" w:rsidRDefault="002E2EC3">
            <w:r>
              <w:rPr>
                <w:b/>
                <w:sz w:val="18"/>
              </w:rPr>
              <w:t>7. CONFERÊNCIA FINAL</w:t>
            </w:r>
          </w:p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Prestação apresentada dentro do prazo de 60 dias após o encerramento da execução.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Todos os documentos estão legíveis.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lastRenderedPageBreak/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Os valores dos documentos fiscais correspondem aos pagamentos</w:t>
            </w:r>
            <w:r>
              <w:rPr>
                <w:sz w:val="17"/>
              </w:rPr>
              <w:t xml:space="preserve"> relacionados.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Os pagamentos correspondem às despesas previstas para o objeto.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A movimentação bancária corresponde aos recursos recebidos e às despesas realizadas.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O número de animais atendidos é compatível com a meta prevista.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 xml:space="preserve">Os animais </w:t>
            </w:r>
            <w:r>
              <w:rPr>
                <w:sz w:val="17"/>
              </w:rPr>
              <w:t>relacionados possuem RGA/SinPatinhas.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Os microchips estão vinculados aos respectivos animais.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Há comprovação fotográfica da execução.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  <w:tr w:rsidR="00711396">
        <w:trPr>
          <w:jc w:val="center"/>
        </w:trPr>
        <w:tc>
          <w:tcPr>
            <w:tcW w:w="3513" w:type="dxa"/>
            <w:vAlign w:val="center"/>
          </w:tcPr>
          <w:p w:rsidR="00711396" w:rsidRDefault="002E2EC3">
            <w:pPr>
              <w:jc w:val="center"/>
            </w:pPr>
            <w:r>
              <w:rPr>
                <w:sz w:val="17"/>
              </w:rPr>
              <w:t>☐</w:t>
            </w:r>
          </w:p>
        </w:tc>
        <w:tc>
          <w:tcPr>
            <w:tcW w:w="3513" w:type="dxa"/>
            <w:vAlign w:val="center"/>
          </w:tcPr>
          <w:p w:rsidR="00711396" w:rsidRDefault="002E2EC3">
            <w:r>
              <w:rPr>
                <w:sz w:val="17"/>
              </w:rPr>
              <w:t>O objeto pactuado foi integralmente cumprido.</w:t>
            </w:r>
          </w:p>
        </w:tc>
        <w:tc>
          <w:tcPr>
            <w:tcW w:w="3513" w:type="dxa"/>
            <w:vAlign w:val="center"/>
          </w:tcPr>
          <w:p w:rsidR="00711396" w:rsidRDefault="00711396"/>
        </w:tc>
      </w:tr>
    </w:tbl>
    <w:p w:rsidR="00711396" w:rsidRDefault="00711396"/>
    <w:p w:rsidR="00711396" w:rsidRDefault="002E2EC3">
      <w:r>
        <w:rPr>
          <w:b/>
          <w:sz w:val="17"/>
        </w:rPr>
        <w:t xml:space="preserve">Observação: </w:t>
      </w:r>
      <w:r>
        <w:rPr>
          <w:sz w:val="17"/>
        </w:rPr>
        <w:t>Checklist elaborado com base nos requisitos de prestação de contas fornecidos e no modelo de Relatório Técnico de Prestação de Contas – FUNBEA-RS encaminhado.</w:t>
      </w:r>
      <w:bookmarkStart w:id="0" w:name="_GoBack"/>
      <w:bookmarkEnd w:id="0"/>
    </w:p>
    <w:sectPr w:rsidR="00711396" w:rsidSect="00034616">
      <w:footerReference w:type="default" r:id="rId9"/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EC3" w:rsidRDefault="002E2EC3">
      <w:pPr>
        <w:spacing w:after="0" w:line="240" w:lineRule="auto"/>
      </w:pPr>
      <w:r>
        <w:separator/>
      </w:r>
    </w:p>
  </w:endnote>
  <w:endnote w:type="continuationSeparator" w:id="0">
    <w:p w:rsidR="002E2EC3" w:rsidRDefault="002E2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96" w:rsidRDefault="002E2EC3">
    <w:pPr>
      <w:pStyle w:val="Rodap"/>
      <w:jc w:val="center"/>
    </w:pPr>
    <w:r>
      <w:rPr>
        <w:sz w:val="16"/>
      </w:rPr>
      <w:t>FUNBEA-RS – Che</w:t>
    </w:r>
    <w:r>
      <w:rPr>
        <w:sz w:val="16"/>
      </w:rPr>
      <w:t>cklist de Prestação de Contas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EC3" w:rsidRDefault="002E2EC3">
      <w:pPr>
        <w:spacing w:after="0" w:line="240" w:lineRule="auto"/>
      </w:pPr>
      <w:r>
        <w:separator/>
      </w:r>
    </w:p>
  </w:footnote>
  <w:footnote w:type="continuationSeparator" w:id="0">
    <w:p w:rsidR="002E2EC3" w:rsidRDefault="002E2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77E07"/>
    <w:rsid w:val="0029639D"/>
    <w:rsid w:val="002E2EC3"/>
    <w:rsid w:val="00326F90"/>
    <w:rsid w:val="0071139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3B7122-5E8C-4BBF-9C1A-8D33C0CE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SEMARS</Company>
  <LinksUpToDate>false</LinksUpToDate>
  <CharactersWithSpaces>2799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Clarissa Bertoldo Bandeira</cp:lastModifiedBy>
  <cp:revision>2</cp:revision>
  <dcterms:created xsi:type="dcterms:W3CDTF">2026-08-11T17:12:00Z</dcterms:created>
  <dcterms:modified xsi:type="dcterms:W3CDTF">2026-08-11T17:12:00Z</dcterms:modified>
</cp:coreProperties>
</file>