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13AB0" w14:textId="77777777" w:rsidR="005064EC" w:rsidRPr="004D3585" w:rsidRDefault="005064EC" w:rsidP="00C83F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25B53EF7" w14:textId="77777777" w:rsidR="005064EC" w:rsidRPr="004D3585" w:rsidRDefault="005064EC" w:rsidP="00C83F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0169BEC9" w14:textId="1C85D26E" w:rsidR="005064EC" w:rsidRPr="004D3585" w:rsidRDefault="005064EC" w:rsidP="004D3585">
      <w:pPr>
        <w:pStyle w:val="Corpodetexto"/>
        <w:spacing w:before="234"/>
        <w:jc w:val="right"/>
        <w:rPr>
          <w:sz w:val="24"/>
          <w:szCs w:val="24"/>
        </w:rPr>
      </w:pPr>
      <w:r w:rsidRPr="004D3585">
        <w:rPr>
          <w:sz w:val="24"/>
          <w:szCs w:val="24"/>
        </w:rPr>
        <w:t>Porto</w:t>
      </w:r>
      <w:r w:rsidRPr="004D3585">
        <w:rPr>
          <w:spacing w:val="-3"/>
          <w:sz w:val="24"/>
          <w:szCs w:val="24"/>
        </w:rPr>
        <w:t xml:space="preserve"> </w:t>
      </w:r>
      <w:r w:rsidRPr="004D3585">
        <w:rPr>
          <w:sz w:val="24"/>
          <w:szCs w:val="24"/>
        </w:rPr>
        <w:t>Alegre,</w:t>
      </w:r>
      <w:r w:rsidRPr="004D3585">
        <w:rPr>
          <w:spacing w:val="-2"/>
          <w:sz w:val="24"/>
          <w:szCs w:val="24"/>
        </w:rPr>
        <w:t xml:space="preserve"> </w:t>
      </w:r>
      <w:r w:rsidR="006A2392">
        <w:rPr>
          <w:sz w:val="24"/>
          <w:szCs w:val="24"/>
        </w:rPr>
        <w:t>março</w:t>
      </w:r>
      <w:r w:rsidRPr="004D3585">
        <w:rPr>
          <w:spacing w:val="-2"/>
          <w:sz w:val="24"/>
          <w:szCs w:val="24"/>
        </w:rPr>
        <w:t xml:space="preserve"> </w:t>
      </w:r>
      <w:r w:rsidRPr="004D3585">
        <w:rPr>
          <w:sz w:val="24"/>
          <w:szCs w:val="24"/>
        </w:rPr>
        <w:t>de</w:t>
      </w:r>
      <w:r w:rsidRPr="004D3585">
        <w:rPr>
          <w:spacing w:val="-3"/>
          <w:sz w:val="24"/>
          <w:szCs w:val="24"/>
        </w:rPr>
        <w:t xml:space="preserve"> </w:t>
      </w:r>
      <w:r w:rsidR="004D3585">
        <w:rPr>
          <w:spacing w:val="-2"/>
          <w:sz w:val="24"/>
          <w:szCs w:val="24"/>
        </w:rPr>
        <w:t>2026</w:t>
      </w:r>
      <w:r w:rsidRPr="004D3585">
        <w:rPr>
          <w:spacing w:val="-2"/>
          <w:sz w:val="24"/>
          <w:szCs w:val="24"/>
        </w:rPr>
        <w:t>.</w:t>
      </w:r>
    </w:p>
    <w:p w14:paraId="50C8C610" w14:textId="77777777" w:rsidR="005064EC" w:rsidRPr="004D3585" w:rsidRDefault="005064EC" w:rsidP="005064EC">
      <w:pPr>
        <w:pStyle w:val="Corpodetexto"/>
        <w:rPr>
          <w:sz w:val="24"/>
          <w:szCs w:val="24"/>
        </w:rPr>
      </w:pPr>
    </w:p>
    <w:p w14:paraId="416331A0" w14:textId="77777777" w:rsidR="005064EC" w:rsidRPr="004D3585" w:rsidRDefault="005064EC" w:rsidP="005064EC">
      <w:pPr>
        <w:pStyle w:val="Corpodetexto"/>
        <w:spacing w:before="2"/>
        <w:rPr>
          <w:sz w:val="24"/>
          <w:szCs w:val="24"/>
        </w:rPr>
      </w:pPr>
    </w:p>
    <w:p w14:paraId="1AE08C13" w14:textId="77777777" w:rsidR="006A2392" w:rsidRDefault="006A2392" w:rsidP="006A2392">
      <w:pPr>
        <w:pStyle w:val="NormalWeb"/>
        <w:rPr>
          <w:b/>
        </w:rPr>
      </w:pPr>
      <w:r>
        <w:rPr>
          <w:b/>
        </w:rPr>
        <w:t>CARTILHA ORIENTATIVA</w:t>
      </w:r>
    </w:p>
    <w:p w14:paraId="5ABE896F" w14:textId="21E60A30" w:rsidR="006A2392" w:rsidRPr="006A2392" w:rsidRDefault="006A2392" w:rsidP="006A2392">
      <w:pPr>
        <w:pStyle w:val="NormalWeb"/>
        <w:rPr>
          <w:b/>
        </w:rPr>
      </w:pPr>
      <w:r w:rsidRPr="006A2392">
        <w:rPr>
          <w:b/>
        </w:rPr>
        <w:t>Criação do Fundo Municipal de Bem-Estar Animal e do Conselho Municip</w:t>
      </w:r>
      <w:r>
        <w:rPr>
          <w:b/>
        </w:rPr>
        <w:t>al de Bem-Estar Animal (COMBEA)</w:t>
      </w:r>
    </w:p>
    <w:p w14:paraId="5AAB4EB9" w14:textId="77777777" w:rsidR="006A2392" w:rsidRDefault="006A2392" w:rsidP="006A2392">
      <w:pPr>
        <w:pStyle w:val="NormalWeb"/>
      </w:pPr>
      <w:r>
        <w:t xml:space="preserve">Esta cartilha tem como objetivo orientar os municípios na criação e </w:t>
      </w:r>
      <w:proofErr w:type="gramStart"/>
      <w:r>
        <w:t>implementação</w:t>
      </w:r>
      <w:proofErr w:type="gramEnd"/>
      <w:r>
        <w:t xml:space="preserve"> do Fundo Municipal de Bem-Estar Animal (FMBEA) e do Conselho Municipal de Bem-Estar Animal (COMBEA), garantindo a aplicação eficiente de políticas públicas voltadas à proteção e ao bem-estar dos animais.</w:t>
      </w:r>
    </w:p>
    <w:p w14:paraId="78F80285" w14:textId="77777777" w:rsidR="006A2392" w:rsidRDefault="006A2392" w:rsidP="006A2392">
      <w:pPr>
        <w:pStyle w:val="NormalWeb"/>
      </w:pPr>
      <w:r>
        <w:t>1. POR QUE CRIAR O FUNDO MUNICIPAL DE BEM-ESTAR ANIMAL?</w:t>
      </w:r>
    </w:p>
    <w:p w14:paraId="5D85970F" w14:textId="77777777" w:rsidR="006A2392" w:rsidRDefault="006A2392" w:rsidP="006A2392">
      <w:pPr>
        <w:pStyle w:val="NormalWeb"/>
      </w:pPr>
      <w:r>
        <w:t xml:space="preserve">- Viabilizar recursos específicos para </w:t>
      </w:r>
      <w:proofErr w:type="gramStart"/>
      <w:r>
        <w:t>políticas de saúde e proteção animal</w:t>
      </w:r>
      <w:proofErr w:type="gramEnd"/>
      <w:r>
        <w:t>;</w:t>
      </w:r>
    </w:p>
    <w:p w14:paraId="69010645" w14:textId="77777777" w:rsidR="006A2392" w:rsidRDefault="006A2392" w:rsidP="006A2392">
      <w:pPr>
        <w:pStyle w:val="NormalWeb"/>
      </w:pPr>
      <w:r>
        <w:t>- Apoiar castrações, campanhas de guarda responsável e combate a zoonoses;</w:t>
      </w:r>
    </w:p>
    <w:p w14:paraId="675A6D84" w14:textId="77777777" w:rsidR="006A2392" w:rsidRDefault="006A2392" w:rsidP="006A2392">
      <w:pPr>
        <w:pStyle w:val="NormalWeb"/>
      </w:pPr>
      <w:r>
        <w:t>- Estimular parcerias com clínicas veterinárias, ONGs e universidades;</w:t>
      </w:r>
    </w:p>
    <w:p w14:paraId="132842BD" w14:textId="77777777" w:rsidR="006A2392" w:rsidRDefault="006A2392" w:rsidP="006A2392">
      <w:pPr>
        <w:pStyle w:val="NormalWeb"/>
      </w:pPr>
      <w:r>
        <w:t>- Permitir maior transparência e controle na aplicação de recursos destinados à causa animal.</w:t>
      </w:r>
    </w:p>
    <w:p w14:paraId="0A9501B7" w14:textId="77777777" w:rsidR="006A2392" w:rsidRDefault="006A2392" w:rsidP="006A2392">
      <w:pPr>
        <w:pStyle w:val="NormalWeb"/>
      </w:pPr>
      <w:r>
        <w:t>2. COMO CRIAR O FUNDO?</w:t>
      </w:r>
    </w:p>
    <w:p w14:paraId="116F6DAD" w14:textId="77777777" w:rsidR="006A2392" w:rsidRDefault="006A2392" w:rsidP="006A2392">
      <w:pPr>
        <w:pStyle w:val="NormalWeb"/>
      </w:pPr>
      <w:r>
        <w:t>1. Elaborar Projeto de Lei instituindo o Fundo Municipal de Bem-Estar Animal;</w:t>
      </w:r>
    </w:p>
    <w:p w14:paraId="7ACF2F0E" w14:textId="77777777" w:rsidR="006A2392" w:rsidRDefault="006A2392" w:rsidP="006A2392">
      <w:pPr>
        <w:pStyle w:val="NormalWeb"/>
      </w:pPr>
      <w:r>
        <w:t>2. Prever fontes de recursos: transferências estaduais e federais, multas, doações, convênios;</w:t>
      </w:r>
    </w:p>
    <w:p w14:paraId="794D288A" w14:textId="77777777" w:rsidR="006A2392" w:rsidRDefault="006A2392" w:rsidP="006A2392">
      <w:pPr>
        <w:pStyle w:val="NormalWeb"/>
      </w:pPr>
      <w:r>
        <w:t>3. Estabelecer a Secretaria Municipal responsável pela gestão do Fundo;</w:t>
      </w:r>
    </w:p>
    <w:p w14:paraId="20192B19" w14:textId="77777777" w:rsidR="006A2392" w:rsidRDefault="006A2392" w:rsidP="006A2392">
      <w:pPr>
        <w:pStyle w:val="NormalWeb"/>
      </w:pPr>
      <w:r>
        <w:t>4. Criar mecanismos de transparência e prestação de contas.</w:t>
      </w:r>
    </w:p>
    <w:p w14:paraId="00972664" w14:textId="77777777" w:rsidR="006A2392" w:rsidRDefault="006A2392" w:rsidP="006A2392">
      <w:pPr>
        <w:pStyle w:val="NormalWeb"/>
      </w:pPr>
      <w:r>
        <w:t>3. O PAPEL DO CONSELHO MUNICIPAL DE BEM-ESTAR ANIMAL – COMBEA</w:t>
      </w:r>
    </w:p>
    <w:p w14:paraId="41A888AB" w14:textId="77777777" w:rsidR="006A2392" w:rsidRDefault="006A2392" w:rsidP="006A2392">
      <w:pPr>
        <w:pStyle w:val="NormalWeb"/>
      </w:pPr>
      <w:r>
        <w:t>- Fiscalizar a aplicação dos recursos do Fundo;</w:t>
      </w:r>
    </w:p>
    <w:p w14:paraId="798FE6C1" w14:textId="77777777" w:rsidR="006A2392" w:rsidRDefault="006A2392" w:rsidP="006A2392">
      <w:pPr>
        <w:pStyle w:val="NormalWeb"/>
      </w:pPr>
      <w:r>
        <w:t>- Sugerir e acompanhar políticas públicas para o bem-estar animal;</w:t>
      </w:r>
    </w:p>
    <w:p w14:paraId="20946F3A" w14:textId="77777777" w:rsidR="006A2392" w:rsidRDefault="006A2392" w:rsidP="006A2392">
      <w:pPr>
        <w:pStyle w:val="NormalWeb"/>
      </w:pPr>
      <w:r>
        <w:t>- Promover campanhas educativas e de conscientização;</w:t>
      </w:r>
    </w:p>
    <w:p w14:paraId="797BDA4F" w14:textId="77777777" w:rsidR="006A2392" w:rsidRDefault="006A2392" w:rsidP="006A2392">
      <w:pPr>
        <w:pStyle w:val="NormalWeb"/>
      </w:pPr>
      <w:r>
        <w:t>- Representar a sociedade civil e integrar ações com o poder público.</w:t>
      </w:r>
    </w:p>
    <w:p w14:paraId="667AC201" w14:textId="77777777" w:rsidR="00C77C19" w:rsidRDefault="00C77C19" w:rsidP="006A2392">
      <w:pPr>
        <w:pStyle w:val="NormalWeb"/>
      </w:pPr>
    </w:p>
    <w:p w14:paraId="0E719601" w14:textId="77777777" w:rsidR="00C77C19" w:rsidRDefault="00C77C19" w:rsidP="006A2392">
      <w:pPr>
        <w:pStyle w:val="NormalWeb"/>
      </w:pPr>
    </w:p>
    <w:p w14:paraId="36945E95" w14:textId="77777777" w:rsidR="00C77C19" w:rsidRDefault="00C77C19" w:rsidP="006A2392">
      <w:pPr>
        <w:pStyle w:val="NormalWeb"/>
      </w:pPr>
    </w:p>
    <w:p w14:paraId="1F730B87" w14:textId="77777777" w:rsidR="006A2392" w:rsidRDefault="006A2392" w:rsidP="006A2392">
      <w:pPr>
        <w:pStyle w:val="NormalWeb"/>
      </w:pPr>
      <w:r>
        <w:t>4. COMO CRIAR O CONSELHO?</w:t>
      </w:r>
    </w:p>
    <w:p w14:paraId="1B8DF337" w14:textId="77777777" w:rsidR="006A2392" w:rsidRDefault="006A2392" w:rsidP="006A2392">
      <w:pPr>
        <w:pStyle w:val="NormalWeb"/>
      </w:pPr>
      <w:r>
        <w:t>1. Elaborar Decreto Municipal instituindo o COMBEA;</w:t>
      </w:r>
    </w:p>
    <w:p w14:paraId="2FB84F29" w14:textId="77777777" w:rsidR="006A2392" w:rsidRDefault="006A2392" w:rsidP="006A2392">
      <w:pPr>
        <w:pStyle w:val="NormalWeb"/>
      </w:pPr>
      <w:r>
        <w:t>2. Definir sua composição: representantes do poder público e da sociedade civil;</w:t>
      </w:r>
    </w:p>
    <w:p w14:paraId="4CC1AAFD" w14:textId="77777777" w:rsidR="006A2392" w:rsidRDefault="006A2392" w:rsidP="006A2392">
      <w:pPr>
        <w:pStyle w:val="NormalWeb"/>
      </w:pPr>
      <w:r>
        <w:t>3. Estabelecer mandato e critérios de escolha dos conselheiros;</w:t>
      </w:r>
    </w:p>
    <w:p w14:paraId="3CC9969C" w14:textId="77777777" w:rsidR="006A2392" w:rsidRDefault="006A2392" w:rsidP="006A2392">
      <w:pPr>
        <w:pStyle w:val="NormalWeb"/>
      </w:pPr>
      <w:r>
        <w:t>4. Aprovar Regimento Interno para disciplinar seu funcionamento.</w:t>
      </w:r>
    </w:p>
    <w:p w14:paraId="1CA3AB53" w14:textId="77777777" w:rsidR="006A2392" w:rsidRDefault="006A2392" w:rsidP="006A2392">
      <w:pPr>
        <w:pStyle w:val="NormalWeb"/>
      </w:pPr>
      <w:r>
        <w:t>5. PASSO A PASSO RECOMENDADO</w:t>
      </w:r>
    </w:p>
    <w:p w14:paraId="4DF06206" w14:textId="77777777" w:rsidR="006A2392" w:rsidRDefault="006A2392" w:rsidP="006A2392">
      <w:pPr>
        <w:pStyle w:val="NormalWeb"/>
      </w:pPr>
      <w:r>
        <w:t>1. Enviar o Projeto de Lei do Fundo à Câmara de Vereadores;</w:t>
      </w:r>
    </w:p>
    <w:p w14:paraId="19ED55FA" w14:textId="77777777" w:rsidR="006A2392" w:rsidRDefault="006A2392" w:rsidP="006A2392">
      <w:pPr>
        <w:pStyle w:val="NormalWeb"/>
      </w:pPr>
      <w:r>
        <w:t>2. Após aprovação, publicar a Lei e abrir conta bancária específica para o Fundo;</w:t>
      </w:r>
    </w:p>
    <w:p w14:paraId="41080A79" w14:textId="77777777" w:rsidR="006A2392" w:rsidRDefault="006A2392" w:rsidP="006A2392">
      <w:pPr>
        <w:pStyle w:val="NormalWeb"/>
      </w:pPr>
      <w:r>
        <w:t>3. Publicar Decreto criando o Conselho Municipal de Bem-Estar Animal;</w:t>
      </w:r>
    </w:p>
    <w:p w14:paraId="6C8695B4" w14:textId="77777777" w:rsidR="006A2392" w:rsidRDefault="006A2392" w:rsidP="006A2392">
      <w:pPr>
        <w:pStyle w:val="NormalWeb"/>
      </w:pPr>
      <w:r>
        <w:t>4. Nomear os conselheiros e realizar a primeira reunião para aprovar o Regimento Interno;</w:t>
      </w:r>
    </w:p>
    <w:p w14:paraId="0229FAC1" w14:textId="77777777" w:rsidR="006A2392" w:rsidRDefault="006A2392" w:rsidP="006A2392">
      <w:pPr>
        <w:pStyle w:val="NormalWeb"/>
      </w:pPr>
      <w:r>
        <w:t xml:space="preserve">5. Elaborar Plano Anual de Ações e definir as prioridades (castração, educação, </w:t>
      </w:r>
      <w:proofErr w:type="spellStart"/>
      <w:r>
        <w:t>microchipagem</w:t>
      </w:r>
      <w:proofErr w:type="spellEnd"/>
      <w:r>
        <w:t>, etc.);</w:t>
      </w:r>
    </w:p>
    <w:p w14:paraId="1F856202" w14:textId="77777777" w:rsidR="006A2392" w:rsidRDefault="006A2392" w:rsidP="006A2392">
      <w:pPr>
        <w:pStyle w:val="NormalWeb"/>
      </w:pPr>
      <w:r>
        <w:t>6. Garantir ampla divulgação das ações para a população.</w:t>
      </w:r>
    </w:p>
    <w:p w14:paraId="5B0D9A6E" w14:textId="77777777" w:rsidR="006A2392" w:rsidRDefault="006A2392" w:rsidP="006A2392">
      <w:pPr>
        <w:pStyle w:val="NormalWeb"/>
      </w:pPr>
    </w:p>
    <w:p w14:paraId="3D6CB9AC" w14:textId="484F0784" w:rsidR="006A2392" w:rsidRDefault="006A2392" w:rsidP="006A2392">
      <w:pPr>
        <w:pStyle w:val="NormalWeb"/>
      </w:pPr>
      <w:r>
        <w:t>Secretaria Estadual do Meio Ambiente do Rio Grande do Sul</w:t>
      </w:r>
    </w:p>
    <w:p w14:paraId="657153BF" w14:textId="77777777" w:rsidR="004D3585" w:rsidRPr="004D3585" w:rsidRDefault="004D3585">
      <w:pPr>
        <w:rPr>
          <w:rFonts w:ascii="Times New Roman" w:hAnsi="Times New Roman" w:cs="Times New Roman"/>
          <w:sz w:val="24"/>
          <w:szCs w:val="24"/>
        </w:rPr>
      </w:pPr>
    </w:p>
    <w:p w14:paraId="6CC0F1F7" w14:textId="77777777" w:rsidR="00B14EE0" w:rsidRPr="004D3585" w:rsidRDefault="00B14E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4EE0" w:rsidRPr="004D358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DCC45F3"/>
  <w15:commentEx w15:done="0" w15:paraId="1C942B37"/>
  <w15:commentEx w15:done="0" w15:paraId="51DAC78B" w15:paraIdParent="1C942B37"/>
  <w15:commentEx w15:done="0" w15:paraId="597BFE9E" w15:paraIdParent="1C942B37"/>
  <w15:commentEx w15:done="0" w15:paraId="227E2F00"/>
  <w15:commentEx w15:done="1" w15:paraId="43C763C8"/>
  <w15:commentEx w15:done="1" w15:paraId="18A7658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24E3B9" w16cex:dateUtc="2026-02-25T15:28:09.414Z"/>
  <w16cex:commentExtensible w16cex:durableId="6F624EDD" w16cex:dateUtc="2026-02-25T15:43:44.463Z"/>
  <w16cex:commentExtensible w16cex:durableId="62816429" w16cex:dateUtc="2026-02-26T14:15:42.383Z"/>
  <w16cex:commentExtensible w16cex:durableId="6B619592" w16cex:dateUtc="2026-02-26T14:18:37.995Z"/>
  <w16cex:commentExtensible w16cex:durableId="7E3261BC" w16cex:dateUtc="2026-02-25T15:44:16.554Z"/>
  <w16cex:commentExtensible w16cex:durableId="5AE9CF3A" w16cex:dateUtc="2026-02-25T15:51:03.134Z"/>
  <w16cex:commentExtensible w16cex:durableId="35893D5E" w16cex:dateUtc="2026-02-25T15:28:09.414Z">
    <w16cex:extLst>
      <w16:ext w16:uri="{CE6994B0-6A32-4C9F-8C6B-6E91EDA988CE}">
        <cr:reactions xmlns:cr="http://schemas.microsoft.com/office/comments/2020/reactions">
          <cr:reaction reactionType="1">
            <cr:reactionInfo dateUtc="2026-02-26T14:10:02.91Z">
              <cr:user userId="S::clarissa-bandeira@sema.rs.gov.br::e0612b62-6d6c-4c3d-983f-787d6bc84c0f" userProvider="AD" userName="Clarissa Bertoldo Bandeir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CC45F3" w16cid:durableId="6224E3B9"/>
  <w16cid:commentId w16cid:paraId="1C942B37" w16cid:durableId="6F624EDD"/>
  <w16cid:commentId w16cid:paraId="51DAC78B" w16cid:durableId="62816429"/>
  <w16cid:commentId w16cid:paraId="597BFE9E" w16cid:durableId="6B619592"/>
  <w16cid:commentId w16cid:paraId="227E2F00" w16cid:durableId="7E3261BC"/>
  <w16cid:commentId w16cid:paraId="43C763C8" w16cid:durableId="5AE9CF3A"/>
  <w16cid:commentId w16cid:paraId="18A76587" w16cid:durableId="35893D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7F7FE" w14:textId="77777777" w:rsidR="00527395" w:rsidRDefault="00527395" w:rsidP="005064EC">
      <w:pPr>
        <w:spacing w:after="0" w:line="240" w:lineRule="auto"/>
      </w:pPr>
      <w:r>
        <w:separator/>
      </w:r>
    </w:p>
  </w:endnote>
  <w:endnote w:type="continuationSeparator" w:id="0">
    <w:p w14:paraId="1B1AC96B" w14:textId="77777777" w:rsidR="00527395" w:rsidRDefault="00527395" w:rsidP="0050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BE2CF" w14:textId="77777777" w:rsidR="00527395" w:rsidRDefault="00527395" w:rsidP="005064EC">
      <w:pPr>
        <w:spacing w:after="0" w:line="240" w:lineRule="auto"/>
      </w:pPr>
      <w:r>
        <w:separator/>
      </w:r>
    </w:p>
  </w:footnote>
  <w:footnote w:type="continuationSeparator" w:id="0">
    <w:p w14:paraId="42F7AE95" w14:textId="77777777" w:rsidR="00527395" w:rsidRDefault="00527395" w:rsidP="0050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FEBF2" w14:textId="5AF64BA6" w:rsidR="005064EC" w:rsidRDefault="005064EC">
    <w:pPr>
      <w:pStyle w:val="Cabealho"/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35C10FEC" wp14:editId="4A8CAACC">
          <wp:simplePos x="0" y="0"/>
          <wp:positionH relativeFrom="page">
            <wp:posOffset>2978785</wp:posOffset>
          </wp:positionH>
          <wp:positionV relativeFrom="page">
            <wp:posOffset>561340</wp:posOffset>
          </wp:positionV>
          <wp:extent cx="2022887" cy="772200"/>
          <wp:effectExtent l="0" t="0" r="0" b="8890"/>
          <wp:wrapNone/>
          <wp:docPr id="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887" cy="77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7uw5ymWr" int2:invalidationBookmarkName="" int2:hashCode="7bkvb3ZmUF8X0+" int2:id="3vEwyLB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5831"/>
    <w:multiLevelType w:val="multilevel"/>
    <w:tmpl w:val="2200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97B00"/>
    <w:multiLevelType w:val="multilevel"/>
    <w:tmpl w:val="FFA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larissa Bertoldo Bandeira">
    <w15:presenceInfo w15:providerId="AD" w15:userId="S::clarissa-bandeira@sema.rs.gov.br::e0612b62-6d6c-4c3d-983f-787d6bc84c0f"/>
  </w15:person>
  <w15:person w15:author="Usuário Convidado">
    <w15:presenceInfo w15:providerId="AD" w15:userId="S::urn:spo:tenantanon#15dcd909-8dc0-40e9-a1e5-cecb053cdd1a::"/>
  </w15:person>
  <w15:person w15:author="Usuário Convidado">
    <w15:presenceInfo w15:providerId="AD" w15:userId="S::urn:spo:tenantanon#15dcd909-8dc0-40e9-a1e5-cecb053cdd1a::"/>
  </w15:person>
  <w15:person w15:author="Clarissa Bertoldo Bandeira">
    <w15:presenceInfo w15:providerId="AD" w15:userId="S::clarissa-bandeira@sema.rs.gov.br::e0612b62-6d6c-4c3d-983f-787d6bc84c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36"/>
    <w:rsid w:val="000A7ED9"/>
    <w:rsid w:val="000F7011"/>
    <w:rsid w:val="001202FF"/>
    <w:rsid w:val="00256FF0"/>
    <w:rsid w:val="002A3588"/>
    <w:rsid w:val="004B6F6D"/>
    <w:rsid w:val="004D3585"/>
    <w:rsid w:val="004D425B"/>
    <w:rsid w:val="005064EC"/>
    <w:rsid w:val="00507912"/>
    <w:rsid w:val="00513CAD"/>
    <w:rsid w:val="00527395"/>
    <w:rsid w:val="0066209C"/>
    <w:rsid w:val="006A2392"/>
    <w:rsid w:val="0073355A"/>
    <w:rsid w:val="007A0A7F"/>
    <w:rsid w:val="007C5A6D"/>
    <w:rsid w:val="007F2554"/>
    <w:rsid w:val="008C100E"/>
    <w:rsid w:val="008F46FE"/>
    <w:rsid w:val="00AE0F36"/>
    <w:rsid w:val="00B14EE0"/>
    <w:rsid w:val="00C77C19"/>
    <w:rsid w:val="00C83FD1"/>
    <w:rsid w:val="00E075AE"/>
    <w:rsid w:val="00E27132"/>
    <w:rsid w:val="00ED3EA2"/>
    <w:rsid w:val="00EE17C0"/>
    <w:rsid w:val="00EE6E72"/>
    <w:rsid w:val="00F865CE"/>
    <w:rsid w:val="00FF317D"/>
    <w:rsid w:val="0152F166"/>
    <w:rsid w:val="02A60A86"/>
    <w:rsid w:val="03C8D2E9"/>
    <w:rsid w:val="07E58133"/>
    <w:rsid w:val="0B86A7B9"/>
    <w:rsid w:val="0BC90AA9"/>
    <w:rsid w:val="0C2EAF6D"/>
    <w:rsid w:val="0E82412A"/>
    <w:rsid w:val="0F031D7E"/>
    <w:rsid w:val="0FC1E1D6"/>
    <w:rsid w:val="150A2F24"/>
    <w:rsid w:val="16F55F3B"/>
    <w:rsid w:val="19F51320"/>
    <w:rsid w:val="1E6B6F39"/>
    <w:rsid w:val="1E8293AD"/>
    <w:rsid w:val="1E9C832A"/>
    <w:rsid w:val="21ECF591"/>
    <w:rsid w:val="220492F8"/>
    <w:rsid w:val="252154AD"/>
    <w:rsid w:val="2966E290"/>
    <w:rsid w:val="2CF425A2"/>
    <w:rsid w:val="2F8C9D94"/>
    <w:rsid w:val="305FBFE5"/>
    <w:rsid w:val="31BC69A9"/>
    <w:rsid w:val="3784B264"/>
    <w:rsid w:val="397CD594"/>
    <w:rsid w:val="3DC70CB7"/>
    <w:rsid w:val="3E466AC5"/>
    <w:rsid w:val="3EAEEE82"/>
    <w:rsid w:val="40161031"/>
    <w:rsid w:val="417E53A6"/>
    <w:rsid w:val="4252BCED"/>
    <w:rsid w:val="45DA1BA2"/>
    <w:rsid w:val="47251B62"/>
    <w:rsid w:val="47945536"/>
    <w:rsid w:val="47B54747"/>
    <w:rsid w:val="48D08230"/>
    <w:rsid w:val="4C076BF4"/>
    <w:rsid w:val="4FF7C79C"/>
    <w:rsid w:val="5148CD4D"/>
    <w:rsid w:val="517CBEED"/>
    <w:rsid w:val="51918252"/>
    <w:rsid w:val="51ACC09E"/>
    <w:rsid w:val="5498ACD4"/>
    <w:rsid w:val="55C2EE19"/>
    <w:rsid w:val="5620B913"/>
    <w:rsid w:val="5900B5C3"/>
    <w:rsid w:val="592752B7"/>
    <w:rsid w:val="59DC0C48"/>
    <w:rsid w:val="5B639CB3"/>
    <w:rsid w:val="5D1A7F92"/>
    <w:rsid w:val="5DF06772"/>
    <w:rsid w:val="5E94B0A6"/>
    <w:rsid w:val="60D71E98"/>
    <w:rsid w:val="62B8A489"/>
    <w:rsid w:val="666E7C79"/>
    <w:rsid w:val="66758459"/>
    <w:rsid w:val="6719C9D4"/>
    <w:rsid w:val="69B2A6DC"/>
    <w:rsid w:val="6D2B5E7E"/>
    <w:rsid w:val="6D989555"/>
    <w:rsid w:val="6EAE1127"/>
    <w:rsid w:val="6FAE6F2A"/>
    <w:rsid w:val="6FD5649B"/>
    <w:rsid w:val="73493899"/>
    <w:rsid w:val="7790A009"/>
    <w:rsid w:val="77B709AD"/>
    <w:rsid w:val="7ABF011E"/>
    <w:rsid w:val="7D8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86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83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83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E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uiPriority w:val="1"/>
    <w:rsid w:val="0C2EAF6D"/>
  </w:style>
  <w:style w:type="character" w:customStyle="1" w:styleId="eop">
    <w:name w:val="eop"/>
    <w:uiPriority w:val="1"/>
    <w:rsid w:val="0C2EAF6D"/>
  </w:style>
  <w:style w:type="paragraph" w:styleId="Reviso">
    <w:name w:val="Revision"/>
    <w:hidden/>
    <w:uiPriority w:val="99"/>
    <w:semiHidden/>
    <w:rsid w:val="00AE0F3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C2EAF6D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C2EAF6D"/>
    <w:rPr>
      <w:b/>
      <w:bCs/>
    </w:rPr>
  </w:style>
  <w:style w:type="character" w:customStyle="1" w:styleId="vkekvd">
    <w:name w:val="vkekvd"/>
    <w:uiPriority w:val="1"/>
    <w:rsid w:val="0C2EAF6D"/>
  </w:style>
  <w:style w:type="character" w:customStyle="1" w:styleId="Ttulo1Char">
    <w:name w:val="Título 1 Char"/>
    <w:link w:val="Ttulo1"/>
    <w:uiPriority w:val="9"/>
    <w:rsid w:val="0C2EAF6D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C2EAF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C2EAF6D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4EC"/>
  </w:style>
  <w:style w:type="paragraph" w:styleId="Rodap">
    <w:name w:val="footer"/>
    <w:basedOn w:val="Normal"/>
    <w:link w:val="RodapChar"/>
    <w:uiPriority w:val="99"/>
    <w:unhideWhenUsed/>
    <w:rsid w:val="0050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4EC"/>
  </w:style>
  <w:style w:type="paragraph" w:styleId="Corpodetexto">
    <w:name w:val="Body Text"/>
    <w:basedOn w:val="Normal"/>
    <w:link w:val="CorpodetextoChar"/>
    <w:uiPriority w:val="1"/>
    <w:qFormat/>
    <w:rsid w:val="00506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64EC"/>
    <w:rPr>
      <w:rFonts w:ascii="Times New Roman" w:eastAsia="Times New Roman" w:hAnsi="Times New Roman" w:cs="Times New Roman"/>
      <w:sz w:val="21"/>
      <w:szCs w:val="21"/>
      <w:lang w:val="pt-PT"/>
    </w:rPr>
  </w:style>
  <w:style w:type="paragraph" w:styleId="Ttulo">
    <w:name w:val="Title"/>
    <w:basedOn w:val="Normal"/>
    <w:link w:val="TtuloChar"/>
    <w:uiPriority w:val="1"/>
    <w:qFormat/>
    <w:rsid w:val="005064EC"/>
    <w:pPr>
      <w:widowControl w:val="0"/>
      <w:autoSpaceDE w:val="0"/>
      <w:autoSpaceDN w:val="0"/>
      <w:spacing w:before="1" w:after="0" w:line="240" w:lineRule="auto"/>
      <w:ind w:left="1146"/>
      <w:jc w:val="both"/>
    </w:pPr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5064EC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83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83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E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uiPriority w:val="1"/>
    <w:rsid w:val="0C2EAF6D"/>
  </w:style>
  <w:style w:type="character" w:customStyle="1" w:styleId="eop">
    <w:name w:val="eop"/>
    <w:uiPriority w:val="1"/>
    <w:rsid w:val="0C2EAF6D"/>
  </w:style>
  <w:style w:type="paragraph" w:styleId="Reviso">
    <w:name w:val="Revision"/>
    <w:hidden/>
    <w:uiPriority w:val="99"/>
    <w:semiHidden/>
    <w:rsid w:val="00AE0F3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C2EAF6D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C2EAF6D"/>
    <w:rPr>
      <w:b/>
      <w:bCs/>
    </w:rPr>
  </w:style>
  <w:style w:type="character" w:customStyle="1" w:styleId="vkekvd">
    <w:name w:val="vkekvd"/>
    <w:uiPriority w:val="1"/>
    <w:rsid w:val="0C2EAF6D"/>
  </w:style>
  <w:style w:type="character" w:customStyle="1" w:styleId="Ttulo1Char">
    <w:name w:val="Título 1 Char"/>
    <w:link w:val="Ttulo1"/>
    <w:uiPriority w:val="9"/>
    <w:rsid w:val="0C2EAF6D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C2EAF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C2EAF6D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4EC"/>
  </w:style>
  <w:style w:type="paragraph" w:styleId="Rodap">
    <w:name w:val="footer"/>
    <w:basedOn w:val="Normal"/>
    <w:link w:val="RodapChar"/>
    <w:uiPriority w:val="99"/>
    <w:unhideWhenUsed/>
    <w:rsid w:val="0050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4EC"/>
  </w:style>
  <w:style w:type="paragraph" w:styleId="Corpodetexto">
    <w:name w:val="Body Text"/>
    <w:basedOn w:val="Normal"/>
    <w:link w:val="CorpodetextoChar"/>
    <w:uiPriority w:val="1"/>
    <w:qFormat/>
    <w:rsid w:val="00506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64EC"/>
    <w:rPr>
      <w:rFonts w:ascii="Times New Roman" w:eastAsia="Times New Roman" w:hAnsi="Times New Roman" w:cs="Times New Roman"/>
      <w:sz w:val="21"/>
      <w:szCs w:val="21"/>
      <w:lang w:val="pt-PT"/>
    </w:rPr>
  </w:style>
  <w:style w:type="paragraph" w:styleId="Ttulo">
    <w:name w:val="Title"/>
    <w:basedOn w:val="Normal"/>
    <w:link w:val="TtuloChar"/>
    <w:uiPriority w:val="1"/>
    <w:qFormat/>
    <w:rsid w:val="005064EC"/>
    <w:pPr>
      <w:widowControl w:val="0"/>
      <w:autoSpaceDE w:val="0"/>
      <w:autoSpaceDN w:val="0"/>
      <w:spacing w:before="1" w:after="0" w:line="240" w:lineRule="auto"/>
      <w:ind w:left="1146"/>
      <w:jc w:val="both"/>
    </w:pPr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5064EC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4e2ccabbd2cf4e4a" Type="http://schemas.microsoft.com/office/2020/10/relationships/intelligence" Target="intelligence2.xml"/><Relationship Id="rId2" Type="http://schemas.openxmlformats.org/officeDocument/2006/relationships/styles" Target="styles.xml"/><Relationship Id="Re385f43dbd754fe8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97c31f0c80464057" Type="http://schemas.microsoft.com/office/2018/08/relationships/commentsExtensible" Target="commentsExtensible.xml"/><Relationship Id="rId10" Type="http://schemas.openxmlformats.org/officeDocument/2006/relationships/theme" Target="theme/theme1.xml"/><Relationship Id="Rca09ef2d2c8c4649" Type="http://schemas.microsoft.com/office/2016/09/relationships/commentsIds" Target="commentsIds.xml"/><Relationship Id="R5b8d2b628df74e98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SEMARS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Bertoldo Bandeira</dc:creator>
  <cp:lastModifiedBy>Clarissa Bertoldo Bandeira</cp:lastModifiedBy>
  <cp:revision>2</cp:revision>
  <cp:lastPrinted>2026-02-25T12:23:00Z</cp:lastPrinted>
  <dcterms:created xsi:type="dcterms:W3CDTF">2026-03-03T13:39:00Z</dcterms:created>
  <dcterms:modified xsi:type="dcterms:W3CDTF">2026-03-03T13:39:00Z</dcterms:modified>
</cp:coreProperties>
</file>